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A0" w:rsidRDefault="00837772">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洛阳市偃师区人民法院</w:t>
      </w:r>
    </w:p>
    <w:p w:rsidR="004420A0" w:rsidRDefault="00837772">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受理暂予监外执行案件公示</w:t>
      </w:r>
    </w:p>
    <w:p w:rsidR="004420A0" w:rsidRDefault="00837772">
      <w:pPr>
        <w:jc w:val="right"/>
        <w:rPr>
          <w:rFonts w:ascii="仿宋" w:eastAsia="仿宋" w:hAnsi="仿宋" w:cs="仿宋"/>
          <w:sz w:val="32"/>
          <w:szCs w:val="32"/>
        </w:rPr>
      </w:pPr>
      <w:r>
        <w:rPr>
          <w:rFonts w:ascii="仿宋" w:eastAsia="仿宋" w:hAnsi="仿宋" w:cs="仿宋" w:hint="eastAsia"/>
          <w:sz w:val="32"/>
          <w:szCs w:val="32"/>
        </w:rPr>
        <w:t>（202</w:t>
      </w:r>
      <w:r w:rsidR="00A16258">
        <w:rPr>
          <w:rFonts w:ascii="仿宋" w:eastAsia="仿宋" w:hAnsi="仿宋" w:cs="仿宋" w:hint="eastAsia"/>
          <w:sz w:val="32"/>
          <w:szCs w:val="32"/>
        </w:rPr>
        <w:t>3</w:t>
      </w:r>
      <w:r>
        <w:rPr>
          <w:rFonts w:ascii="仿宋" w:eastAsia="仿宋" w:hAnsi="仿宋" w:cs="仿宋" w:hint="eastAsia"/>
          <w:sz w:val="32"/>
          <w:szCs w:val="32"/>
        </w:rPr>
        <w:t>）豫0307刑初</w:t>
      </w:r>
      <w:r w:rsidR="00A16258">
        <w:rPr>
          <w:rFonts w:ascii="仿宋" w:eastAsia="仿宋" w:hAnsi="仿宋" w:cs="仿宋" w:hint="eastAsia"/>
          <w:sz w:val="32"/>
          <w:szCs w:val="32"/>
        </w:rPr>
        <w:t>184</w:t>
      </w:r>
      <w:r>
        <w:rPr>
          <w:rFonts w:ascii="仿宋" w:eastAsia="仿宋" w:hAnsi="仿宋" w:cs="仿宋" w:hint="eastAsia"/>
          <w:sz w:val="32"/>
          <w:szCs w:val="32"/>
        </w:rPr>
        <w:t>号</w:t>
      </w:r>
    </w:p>
    <w:p w:rsidR="00D10899" w:rsidRPr="00E83F56" w:rsidRDefault="009458CC" w:rsidP="00A16258">
      <w:pPr>
        <w:ind w:firstLineChars="200" w:firstLine="640"/>
        <w:rPr>
          <w:rFonts w:ascii="仿宋" w:eastAsia="仿宋" w:hAnsi="仿宋" w:cs="仿宋"/>
          <w:sz w:val="32"/>
          <w:szCs w:val="32"/>
        </w:rPr>
      </w:pPr>
      <w:r>
        <w:rPr>
          <w:rFonts w:ascii="仿宋" w:eastAsia="仿宋" w:hAnsi="仿宋" w:cs="仿宋" w:hint="eastAsia"/>
          <w:sz w:val="32"/>
          <w:szCs w:val="32"/>
        </w:rPr>
        <w:t>罪犯</w:t>
      </w:r>
      <w:r w:rsidR="00A16258" w:rsidRPr="00A16258">
        <w:rPr>
          <w:rFonts w:ascii="仿宋" w:eastAsia="仿宋" w:hAnsi="仿宋" w:cs="仿宋" w:hint="eastAsia"/>
          <w:sz w:val="32"/>
          <w:szCs w:val="32"/>
        </w:rPr>
        <w:t>梁苗苗，女，1991年4月14日出生，汉族，初中文化，务工，住山东省德州市庆云县渤海路街道办事处范庵村154号。2019年6月27日因犯挪用资金罪被山东省庆云县人民法院判处有期徒刑一年三个月，2020年1月23日刑满释放。因涉嫌犯诈骗罪于2023年3月11日被洛阳市公安局偃师分局刑事拘留，因涉嫌犯掩饰、隐瞒犯罪所得罪于2023年3月24日被该局执行逮捕。</w:t>
      </w:r>
      <w:r w:rsidR="006A780A">
        <w:rPr>
          <w:rFonts w:ascii="仿宋" w:eastAsia="仿宋" w:hAnsi="仿宋" w:cs="仿宋" w:hint="eastAsia"/>
          <w:sz w:val="32"/>
          <w:szCs w:val="32"/>
        </w:rPr>
        <w:t>本院于202</w:t>
      </w:r>
      <w:r w:rsidR="00A16258">
        <w:rPr>
          <w:rFonts w:ascii="仿宋" w:eastAsia="仿宋" w:hAnsi="仿宋" w:cs="仿宋" w:hint="eastAsia"/>
          <w:sz w:val="32"/>
          <w:szCs w:val="32"/>
        </w:rPr>
        <w:t>3</w:t>
      </w:r>
      <w:r w:rsidR="006A780A">
        <w:rPr>
          <w:rFonts w:ascii="仿宋" w:eastAsia="仿宋" w:hAnsi="仿宋" w:cs="仿宋" w:hint="eastAsia"/>
          <w:sz w:val="32"/>
          <w:szCs w:val="32"/>
        </w:rPr>
        <w:t>年</w:t>
      </w:r>
      <w:r w:rsidR="00A16258">
        <w:rPr>
          <w:rFonts w:ascii="仿宋" w:eastAsia="仿宋" w:hAnsi="仿宋" w:cs="仿宋" w:hint="eastAsia"/>
          <w:sz w:val="32"/>
          <w:szCs w:val="32"/>
        </w:rPr>
        <w:t>5</w:t>
      </w:r>
      <w:r w:rsidR="006A780A">
        <w:rPr>
          <w:rFonts w:ascii="仿宋" w:eastAsia="仿宋" w:hAnsi="仿宋" w:cs="仿宋" w:hint="eastAsia"/>
          <w:sz w:val="32"/>
          <w:szCs w:val="32"/>
        </w:rPr>
        <w:t>月</w:t>
      </w:r>
      <w:r w:rsidR="00A16258">
        <w:rPr>
          <w:rFonts w:ascii="仿宋" w:eastAsia="仿宋" w:hAnsi="仿宋" w:cs="仿宋" w:hint="eastAsia"/>
          <w:sz w:val="32"/>
          <w:szCs w:val="32"/>
        </w:rPr>
        <w:t>29</w:t>
      </w:r>
      <w:r w:rsidR="006A780A">
        <w:rPr>
          <w:rFonts w:ascii="仿宋" w:eastAsia="仿宋" w:hAnsi="仿宋" w:cs="仿宋" w:hint="eastAsia"/>
          <w:sz w:val="32"/>
          <w:szCs w:val="32"/>
        </w:rPr>
        <w:t>日</w:t>
      </w:r>
      <w:proofErr w:type="gramStart"/>
      <w:r w:rsidR="006A780A">
        <w:rPr>
          <w:rFonts w:ascii="仿宋" w:eastAsia="仿宋" w:hAnsi="仿宋" w:cs="仿宋" w:hint="eastAsia"/>
          <w:sz w:val="32"/>
          <w:szCs w:val="32"/>
        </w:rPr>
        <w:t>作出</w:t>
      </w:r>
      <w:proofErr w:type="gramEnd"/>
      <w:r w:rsidR="006A780A">
        <w:rPr>
          <w:rFonts w:ascii="仿宋" w:eastAsia="仿宋" w:hAnsi="仿宋" w:cs="仿宋" w:hint="eastAsia"/>
          <w:sz w:val="32"/>
          <w:szCs w:val="32"/>
        </w:rPr>
        <w:t>（202</w:t>
      </w:r>
      <w:r w:rsidR="00A16258">
        <w:rPr>
          <w:rFonts w:ascii="仿宋" w:eastAsia="仿宋" w:hAnsi="仿宋" w:cs="仿宋" w:hint="eastAsia"/>
          <w:sz w:val="32"/>
          <w:szCs w:val="32"/>
        </w:rPr>
        <w:t>3</w:t>
      </w:r>
      <w:r w:rsidR="006A780A">
        <w:rPr>
          <w:rFonts w:ascii="仿宋" w:eastAsia="仿宋" w:hAnsi="仿宋" w:cs="仿宋" w:hint="eastAsia"/>
          <w:sz w:val="32"/>
          <w:szCs w:val="32"/>
        </w:rPr>
        <w:t>）豫0307刑初</w:t>
      </w:r>
      <w:r w:rsidR="00A16258">
        <w:rPr>
          <w:rFonts w:ascii="仿宋" w:eastAsia="仿宋" w:hAnsi="仿宋" w:cs="仿宋" w:hint="eastAsia"/>
          <w:sz w:val="32"/>
          <w:szCs w:val="32"/>
        </w:rPr>
        <w:t>184</w:t>
      </w:r>
      <w:r w:rsidR="006A780A">
        <w:rPr>
          <w:rFonts w:ascii="仿宋" w:eastAsia="仿宋" w:hAnsi="仿宋" w:cs="仿宋" w:hint="eastAsia"/>
          <w:sz w:val="32"/>
          <w:szCs w:val="32"/>
        </w:rPr>
        <w:t>号刑事判决书，以</w:t>
      </w:r>
      <w:r w:rsidR="00A16258">
        <w:rPr>
          <w:rFonts w:ascii="仿宋" w:eastAsia="仿宋" w:hAnsi="仿宋" w:cs="仿宋" w:hint="eastAsia"/>
          <w:sz w:val="32"/>
          <w:szCs w:val="32"/>
        </w:rPr>
        <w:t>掩饰、隐瞒犯罪所得罪</w:t>
      </w:r>
      <w:r w:rsidR="006A780A">
        <w:rPr>
          <w:rFonts w:ascii="仿宋" w:eastAsia="仿宋" w:hAnsi="仿宋" w:cs="仿宋" w:hint="eastAsia"/>
          <w:sz w:val="32"/>
          <w:szCs w:val="32"/>
        </w:rPr>
        <w:t>，</w:t>
      </w:r>
      <w:r w:rsidR="00A16258">
        <w:rPr>
          <w:rFonts w:ascii="仿宋" w:eastAsia="仿宋" w:hAnsi="仿宋" w:cs="仿宋" w:hint="eastAsia"/>
          <w:sz w:val="32"/>
          <w:szCs w:val="32"/>
        </w:rPr>
        <w:t>判处有期徒刑九个月，并处罚金人民币八千元</w:t>
      </w:r>
      <w:r w:rsidR="006A780A">
        <w:rPr>
          <w:rFonts w:ascii="仿宋" w:eastAsia="仿宋" w:hAnsi="仿宋" w:cs="仿宋" w:hint="eastAsia"/>
          <w:sz w:val="32"/>
          <w:szCs w:val="32"/>
        </w:rPr>
        <w:t>。</w:t>
      </w:r>
      <w:r w:rsidR="00E83F56">
        <w:rPr>
          <w:rFonts w:ascii="仿宋" w:eastAsia="仿宋" w:hAnsi="仿宋" w:cs="仿宋" w:hint="eastAsia"/>
          <w:sz w:val="32"/>
          <w:szCs w:val="32"/>
        </w:rPr>
        <w:t>2023年7月31日洛阳市看守所以梁苗苗患有卵巢恶性肿瘤、盆腔炎、盆腔积液、慢性胆囊炎为由建议本院变更强制措施，本院于8月3日对其变更强制措施为取保候审。</w:t>
      </w:r>
      <w:r w:rsidR="00B835EE" w:rsidRPr="00E83F56">
        <w:rPr>
          <w:rFonts w:ascii="仿宋" w:eastAsia="仿宋" w:hAnsi="仿宋" w:cs="仿宋" w:hint="eastAsia"/>
          <w:sz w:val="32"/>
          <w:szCs w:val="32"/>
        </w:rPr>
        <w:t>2024年4月15日，</w:t>
      </w:r>
      <w:r w:rsidR="00837772" w:rsidRPr="00E83F56">
        <w:rPr>
          <w:rFonts w:ascii="仿宋" w:eastAsia="仿宋" w:hAnsi="仿宋" w:cs="仿宋" w:hint="eastAsia"/>
          <w:sz w:val="32"/>
          <w:szCs w:val="32"/>
        </w:rPr>
        <w:t>罪犯</w:t>
      </w:r>
      <w:r w:rsidR="00E83F56" w:rsidRPr="00E83F56">
        <w:rPr>
          <w:rFonts w:ascii="仿宋" w:eastAsia="仿宋" w:hAnsi="仿宋" w:cs="仿宋" w:hint="eastAsia"/>
          <w:sz w:val="32"/>
          <w:szCs w:val="32"/>
        </w:rPr>
        <w:t>梁苗苗</w:t>
      </w:r>
      <w:r w:rsidR="00837772" w:rsidRPr="00E83F56">
        <w:rPr>
          <w:rFonts w:ascii="仿宋" w:eastAsia="仿宋" w:hAnsi="仿宋" w:cs="仿宋" w:hint="eastAsia"/>
          <w:sz w:val="32"/>
          <w:szCs w:val="32"/>
        </w:rPr>
        <w:t>以患有</w:t>
      </w:r>
      <w:r w:rsidR="00E83F56" w:rsidRPr="00E83F56">
        <w:rPr>
          <w:rFonts w:ascii="仿宋" w:eastAsia="仿宋" w:hAnsi="仿宋" w:cs="仿宋" w:hint="eastAsia"/>
          <w:sz w:val="32"/>
          <w:szCs w:val="32"/>
        </w:rPr>
        <w:t>卵巢恶性肿瘤、盆腔炎、盆腔积液、慢性胆囊炎</w:t>
      </w:r>
      <w:r w:rsidR="00837772" w:rsidRPr="00E83F56">
        <w:rPr>
          <w:rFonts w:ascii="仿宋" w:eastAsia="仿宋" w:hAnsi="仿宋" w:cs="仿宋" w:hint="eastAsia"/>
          <w:sz w:val="32"/>
          <w:szCs w:val="32"/>
        </w:rPr>
        <w:t>为由</w:t>
      </w:r>
      <w:r w:rsidR="00D10899" w:rsidRPr="00E83F56">
        <w:rPr>
          <w:rFonts w:ascii="仿宋" w:eastAsia="仿宋" w:hAnsi="仿宋" w:cs="仿宋"/>
          <w:sz w:val="32"/>
          <w:szCs w:val="32"/>
        </w:rPr>
        <w:t>申请对其适用暂予监外执行</w:t>
      </w:r>
      <w:r w:rsidR="000F6C40" w:rsidRPr="00E83F56">
        <w:rPr>
          <w:rFonts w:ascii="仿宋" w:eastAsia="仿宋" w:hAnsi="仿宋" w:cs="仿宋"/>
          <w:sz w:val="32"/>
          <w:szCs w:val="32"/>
        </w:rPr>
        <w:t>。</w:t>
      </w:r>
    </w:p>
    <w:p w:rsidR="004420A0" w:rsidRDefault="00D10899" w:rsidP="00D10899">
      <w:pPr>
        <w:ind w:firstLineChars="200" w:firstLine="640"/>
        <w:rPr>
          <w:rFonts w:ascii="仿宋" w:eastAsia="仿宋" w:hAnsi="仿宋" w:cs="仿宋"/>
          <w:sz w:val="32"/>
          <w:szCs w:val="32"/>
        </w:rPr>
      </w:pPr>
      <w:r w:rsidRPr="00D10899">
        <w:rPr>
          <w:rFonts w:ascii="仿宋" w:eastAsia="仿宋" w:hAnsi="仿宋" w:cs="仿宋"/>
          <w:sz w:val="32"/>
          <w:szCs w:val="32"/>
        </w:rPr>
        <w:t>本院经审查后已依法受理，现向社会公示，接受监督。公示时间为</w:t>
      </w:r>
      <w:r w:rsidRPr="00D10899">
        <w:rPr>
          <w:rFonts w:ascii="仿宋" w:eastAsia="仿宋" w:hAnsi="仿宋" w:cs="仿宋" w:hint="eastAsia"/>
          <w:sz w:val="32"/>
          <w:szCs w:val="32"/>
        </w:rPr>
        <w:t>三</w:t>
      </w:r>
      <w:r w:rsidRPr="00A80750">
        <w:rPr>
          <w:rFonts w:ascii="仿宋" w:eastAsia="仿宋" w:hAnsi="仿宋" w:cs="仿宋" w:hint="eastAsia"/>
          <w:sz w:val="32"/>
          <w:szCs w:val="32"/>
        </w:rPr>
        <w:t>日</w:t>
      </w:r>
      <w:r w:rsidR="00417A4B" w:rsidRPr="00A80750">
        <w:rPr>
          <w:rFonts w:ascii="仿宋" w:eastAsia="仿宋" w:hAnsi="仿宋" w:cs="仿宋" w:hint="eastAsia"/>
          <w:sz w:val="32"/>
          <w:szCs w:val="32"/>
        </w:rPr>
        <w:t>（2024年4月</w:t>
      </w:r>
      <w:r w:rsidR="00B835EE" w:rsidRPr="00A80750">
        <w:rPr>
          <w:rFonts w:ascii="仿宋" w:eastAsia="仿宋" w:hAnsi="仿宋" w:cs="仿宋" w:hint="eastAsia"/>
          <w:sz w:val="32"/>
          <w:szCs w:val="32"/>
        </w:rPr>
        <w:t>15</w:t>
      </w:r>
      <w:r w:rsidR="00417A4B" w:rsidRPr="00A80750">
        <w:rPr>
          <w:rFonts w:ascii="仿宋" w:eastAsia="仿宋" w:hAnsi="仿宋" w:cs="仿宋" w:hint="eastAsia"/>
          <w:sz w:val="32"/>
          <w:szCs w:val="32"/>
        </w:rPr>
        <w:t>日至</w:t>
      </w:r>
      <w:r w:rsidR="00B835EE" w:rsidRPr="00A80750">
        <w:rPr>
          <w:rFonts w:ascii="仿宋" w:eastAsia="仿宋" w:hAnsi="仿宋" w:cs="仿宋" w:hint="eastAsia"/>
          <w:sz w:val="32"/>
          <w:szCs w:val="32"/>
        </w:rPr>
        <w:t>17</w:t>
      </w:r>
      <w:r w:rsidR="00417A4B" w:rsidRPr="00A80750">
        <w:rPr>
          <w:rFonts w:ascii="仿宋" w:eastAsia="仿宋" w:hAnsi="仿宋" w:cs="仿宋" w:hint="eastAsia"/>
          <w:sz w:val="32"/>
          <w:szCs w:val="32"/>
        </w:rPr>
        <w:t>日）</w:t>
      </w:r>
      <w:r w:rsidRPr="00A80750">
        <w:rPr>
          <w:rFonts w:ascii="仿宋" w:eastAsia="仿宋" w:hAnsi="仿宋" w:cs="仿宋"/>
          <w:sz w:val="32"/>
          <w:szCs w:val="32"/>
        </w:rPr>
        <w:t>。</w:t>
      </w:r>
      <w:r w:rsidRPr="00D10899">
        <w:rPr>
          <w:rFonts w:ascii="仿宋" w:eastAsia="仿宋" w:hAnsi="仿宋" w:cs="仿宋"/>
          <w:sz w:val="32"/>
          <w:szCs w:val="32"/>
        </w:rPr>
        <w:t>公示期间如对本院上述暂予监外执行立案公示有异议，请以电话、信函、来访等方式向我院反映。反映问题要实事求是，电话和信函</w:t>
      </w:r>
      <w:r w:rsidRPr="00D10899">
        <w:rPr>
          <w:rFonts w:ascii="仿宋" w:eastAsia="仿宋" w:hAnsi="仿宋" w:cs="仿宋"/>
          <w:sz w:val="32"/>
          <w:szCs w:val="32"/>
        </w:rPr>
        <w:lastRenderedPageBreak/>
        <w:t>要告知真实姓名。</w:t>
      </w:r>
    </w:p>
    <w:p w:rsidR="00D10899" w:rsidRPr="00D10899" w:rsidRDefault="00D10899" w:rsidP="00D10899">
      <w:pPr>
        <w:ind w:firstLineChars="200" w:firstLine="640"/>
        <w:rPr>
          <w:rFonts w:ascii="仿宋" w:eastAsia="仿宋" w:hAnsi="仿宋" w:cs="仿宋"/>
          <w:sz w:val="32"/>
          <w:szCs w:val="32"/>
        </w:rPr>
      </w:pPr>
      <w:r w:rsidRPr="00D10899">
        <w:rPr>
          <w:rFonts w:ascii="仿宋" w:eastAsia="仿宋" w:hAnsi="仿宋" w:cs="仿宋"/>
          <w:sz w:val="32"/>
          <w:szCs w:val="32"/>
        </w:rPr>
        <w:t>来信地址：偃师区人民法院</w:t>
      </w:r>
      <w:r w:rsidRPr="00D10899">
        <w:rPr>
          <w:rFonts w:ascii="仿宋" w:eastAsia="仿宋" w:hAnsi="仿宋" w:cs="仿宋" w:hint="eastAsia"/>
          <w:sz w:val="32"/>
          <w:szCs w:val="32"/>
        </w:rPr>
        <w:t>刑事审判庭</w:t>
      </w:r>
    </w:p>
    <w:p w:rsidR="004420A0" w:rsidRDefault="00D10899" w:rsidP="00D10899">
      <w:pPr>
        <w:ind w:firstLineChars="200" w:firstLine="640"/>
        <w:rPr>
          <w:rFonts w:ascii="仿宋" w:eastAsia="仿宋" w:hAnsi="仿宋" w:cs="仿宋"/>
          <w:sz w:val="32"/>
          <w:szCs w:val="32"/>
        </w:rPr>
      </w:pPr>
      <w:r w:rsidRPr="00D10899">
        <w:rPr>
          <w:rFonts w:ascii="仿宋" w:eastAsia="仿宋" w:hAnsi="仿宋" w:cs="仿宋"/>
          <w:sz w:val="32"/>
          <w:szCs w:val="32"/>
        </w:rPr>
        <w:t>联系电话：0379-63157</w:t>
      </w:r>
      <w:r w:rsidRPr="00D10899">
        <w:rPr>
          <w:rFonts w:ascii="仿宋" w:eastAsia="仿宋" w:hAnsi="仿宋" w:cs="仿宋" w:hint="eastAsia"/>
          <w:sz w:val="32"/>
          <w:szCs w:val="32"/>
        </w:rPr>
        <w:t>268</w:t>
      </w:r>
    </w:p>
    <w:p w:rsidR="004420A0" w:rsidRDefault="004420A0">
      <w:pPr>
        <w:rPr>
          <w:rFonts w:ascii="仿宋" w:eastAsia="仿宋" w:hAnsi="仿宋" w:cs="仿宋"/>
          <w:sz w:val="32"/>
          <w:szCs w:val="32"/>
        </w:rPr>
      </w:pPr>
      <w:bookmarkStart w:id="0" w:name="_GoBack"/>
      <w:bookmarkEnd w:id="0"/>
    </w:p>
    <w:p w:rsidR="004420A0" w:rsidRDefault="004420A0">
      <w:pPr>
        <w:rPr>
          <w:rFonts w:ascii="仿宋" w:eastAsia="仿宋" w:hAnsi="仿宋" w:cs="仿宋"/>
          <w:sz w:val="32"/>
          <w:szCs w:val="32"/>
        </w:rPr>
      </w:pPr>
    </w:p>
    <w:p w:rsidR="004420A0" w:rsidRDefault="00837772">
      <w:pPr>
        <w:ind w:firstLineChars="200" w:firstLine="640"/>
        <w:jc w:val="right"/>
        <w:rPr>
          <w:rFonts w:ascii="仿宋" w:eastAsia="仿宋" w:hAnsi="仿宋" w:cs="仿宋"/>
          <w:sz w:val="32"/>
          <w:szCs w:val="32"/>
        </w:rPr>
      </w:pPr>
      <w:r>
        <w:rPr>
          <w:rFonts w:ascii="仿宋" w:eastAsia="仿宋" w:hAnsi="仿宋" w:cs="仿宋" w:hint="eastAsia"/>
          <w:sz w:val="32"/>
          <w:szCs w:val="32"/>
        </w:rPr>
        <w:t>洛阳市偃师区人民法院</w:t>
      </w:r>
    </w:p>
    <w:p w:rsidR="004420A0" w:rsidRPr="00A80750" w:rsidRDefault="00837772">
      <w:pPr>
        <w:ind w:firstLineChars="200" w:firstLine="640"/>
        <w:jc w:val="right"/>
      </w:pPr>
      <w:r>
        <w:rPr>
          <w:rFonts w:ascii="仿宋" w:eastAsia="仿宋" w:hAnsi="仿宋" w:cs="仿宋" w:hint="eastAsia"/>
          <w:sz w:val="32"/>
          <w:szCs w:val="32"/>
        </w:rPr>
        <w:t>二〇二四年四月</w:t>
      </w:r>
      <w:r w:rsidR="00B835EE" w:rsidRPr="00A80750">
        <w:rPr>
          <w:rFonts w:ascii="仿宋" w:eastAsia="仿宋" w:hAnsi="仿宋" w:cs="仿宋" w:hint="eastAsia"/>
          <w:sz w:val="32"/>
          <w:szCs w:val="32"/>
        </w:rPr>
        <w:t>十五</w:t>
      </w:r>
      <w:r w:rsidRPr="00A80750">
        <w:rPr>
          <w:rFonts w:ascii="仿宋" w:eastAsia="仿宋" w:hAnsi="仿宋" w:cs="仿宋" w:hint="eastAsia"/>
          <w:sz w:val="32"/>
          <w:szCs w:val="32"/>
        </w:rPr>
        <w:t>日</w:t>
      </w:r>
    </w:p>
    <w:sectPr w:rsidR="004420A0" w:rsidRPr="00A807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B67" w:rsidRDefault="00FE0B67" w:rsidP="00D10899">
      <w:r>
        <w:separator/>
      </w:r>
    </w:p>
  </w:endnote>
  <w:endnote w:type="continuationSeparator" w:id="0">
    <w:p w:rsidR="00FE0B67" w:rsidRDefault="00FE0B67" w:rsidP="00D1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B67" w:rsidRDefault="00FE0B67" w:rsidP="00D10899">
      <w:r>
        <w:separator/>
      </w:r>
    </w:p>
  </w:footnote>
  <w:footnote w:type="continuationSeparator" w:id="0">
    <w:p w:rsidR="00FE0B67" w:rsidRDefault="00FE0B67" w:rsidP="00D1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OWM4MmY2ZjdiYTA2NzYyNjc2ZGM3ZGJlNjhiMzAifQ=="/>
  </w:docVars>
  <w:rsids>
    <w:rsidRoot w:val="62936251"/>
    <w:rsid w:val="00087550"/>
    <w:rsid w:val="000B11DD"/>
    <w:rsid w:val="000C5A6B"/>
    <w:rsid w:val="000D3830"/>
    <w:rsid w:val="000F6C40"/>
    <w:rsid w:val="00417A4B"/>
    <w:rsid w:val="004420A0"/>
    <w:rsid w:val="006A780A"/>
    <w:rsid w:val="00837772"/>
    <w:rsid w:val="008672EA"/>
    <w:rsid w:val="008F59B6"/>
    <w:rsid w:val="009458CC"/>
    <w:rsid w:val="009557E0"/>
    <w:rsid w:val="00A107AC"/>
    <w:rsid w:val="00A16258"/>
    <w:rsid w:val="00A80750"/>
    <w:rsid w:val="00B835EE"/>
    <w:rsid w:val="00D10899"/>
    <w:rsid w:val="00D97435"/>
    <w:rsid w:val="00E83F56"/>
    <w:rsid w:val="00FE0B67"/>
    <w:rsid w:val="6293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0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0899"/>
    <w:rPr>
      <w:kern w:val="2"/>
      <w:sz w:val="18"/>
      <w:szCs w:val="18"/>
    </w:rPr>
  </w:style>
  <w:style w:type="paragraph" w:styleId="a4">
    <w:name w:val="footer"/>
    <w:basedOn w:val="a"/>
    <w:link w:val="Char0"/>
    <w:rsid w:val="00D10899"/>
    <w:pPr>
      <w:tabs>
        <w:tab w:val="center" w:pos="4153"/>
        <w:tab w:val="right" w:pos="8306"/>
      </w:tabs>
      <w:snapToGrid w:val="0"/>
      <w:jc w:val="left"/>
    </w:pPr>
    <w:rPr>
      <w:sz w:val="18"/>
      <w:szCs w:val="18"/>
    </w:rPr>
  </w:style>
  <w:style w:type="character" w:customStyle="1" w:styleId="Char0">
    <w:name w:val="页脚 Char"/>
    <w:basedOn w:val="a0"/>
    <w:link w:val="a4"/>
    <w:rsid w:val="00D108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10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0899"/>
    <w:rPr>
      <w:kern w:val="2"/>
      <w:sz w:val="18"/>
      <w:szCs w:val="18"/>
    </w:rPr>
  </w:style>
  <w:style w:type="paragraph" w:styleId="a4">
    <w:name w:val="footer"/>
    <w:basedOn w:val="a"/>
    <w:link w:val="Char0"/>
    <w:rsid w:val="00D10899"/>
    <w:pPr>
      <w:tabs>
        <w:tab w:val="center" w:pos="4153"/>
        <w:tab w:val="right" w:pos="8306"/>
      </w:tabs>
      <w:snapToGrid w:val="0"/>
      <w:jc w:val="left"/>
    </w:pPr>
    <w:rPr>
      <w:sz w:val="18"/>
      <w:szCs w:val="18"/>
    </w:rPr>
  </w:style>
  <w:style w:type="character" w:customStyle="1" w:styleId="Char0">
    <w:name w:val="页脚 Char"/>
    <w:basedOn w:val="a0"/>
    <w:link w:val="a4"/>
    <w:rsid w:val="00D108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躲进阳光里的微风</dc:creator>
  <cp:lastModifiedBy>Lenovo</cp:lastModifiedBy>
  <cp:revision>27</cp:revision>
  <dcterms:created xsi:type="dcterms:W3CDTF">2024-04-01T01:22:00Z</dcterms:created>
  <dcterms:modified xsi:type="dcterms:W3CDTF">2024-04-15T08:37:00Z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1FF791E1AB684884A4486CF63E269C56_11</vt:lpwstr>
  </property>
</Properties>
</file>